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8A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FC009D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FC009D" w:rsidRP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C009D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6D338A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Pr="00FC009D">
        <w:rPr>
          <w:rFonts w:ascii="Times New Roman" w:hAnsi="Times New Roman" w:cs="Times New Roman"/>
          <w:b/>
          <w:iCs/>
          <w:sz w:val="28"/>
          <w:szCs w:val="28"/>
        </w:rPr>
        <w:t>етский сад №</w:t>
      </w:r>
      <w:r w:rsidR="006D338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A438F">
        <w:rPr>
          <w:rFonts w:ascii="Times New Roman" w:hAnsi="Times New Roman" w:cs="Times New Roman"/>
          <w:b/>
          <w:iCs/>
          <w:sz w:val="28"/>
          <w:szCs w:val="28"/>
        </w:rPr>
        <w:t>396</w:t>
      </w:r>
      <w:r w:rsidRPr="00FC009D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FC009D" w:rsidRP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C009D" w:rsidRP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2323D" w:rsidRDefault="0092323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2323D" w:rsidRDefault="0092323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2323D" w:rsidRDefault="0092323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2323D" w:rsidRDefault="0092323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2323D" w:rsidRDefault="0092323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2323D" w:rsidRDefault="0092323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2323D" w:rsidRDefault="0092323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2323D" w:rsidRDefault="0092323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2323D" w:rsidRDefault="0092323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2323D" w:rsidRDefault="0092323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2323D" w:rsidRDefault="0092323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C009D" w:rsidRP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C009D" w:rsidRP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C009D" w:rsidRP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C009D" w:rsidRP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C009D" w:rsidRP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C009D">
        <w:rPr>
          <w:rFonts w:ascii="Times New Roman" w:hAnsi="Times New Roman" w:cs="Times New Roman"/>
          <w:b/>
          <w:iCs/>
          <w:sz w:val="28"/>
          <w:szCs w:val="28"/>
        </w:rPr>
        <w:t>Конспект</w:t>
      </w:r>
    </w:p>
    <w:p w:rsidR="00FC009D" w:rsidRP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C009D">
        <w:rPr>
          <w:rFonts w:ascii="Times New Roman" w:hAnsi="Times New Roman" w:cs="Times New Roman"/>
          <w:b/>
          <w:iCs/>
          <w:sz w:val="28"/>
          <w:szCs w:val="28"/>
        </w:rPr>
        <w:t xml:space="preserve">для детей второй младшей группы по ФЭМП </w:t>
      </w:r>
    </w:p>
    <w:p w:rsidR="00FC009D" w:rsidRP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FC009D">
        <w:rPr>
          <w:rFonts w:ascii="Times New Roman" w:hAnsi="Times New Roman" w:cs="Times New Roman"/>
          <w:b/>
          <w:iCs/>
          <w:sz w:val="28"/>
          <w:szCs w:val="28"/>
          <w:u w:val="single"/>
        </w:rPr>
        <w:t>«Овощи, фрукты – полезные продукты»</w:t>
      </w:r>
    </w:p>
    <w:p w:rsidR="00FC009D" w:rsidRP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FC009D" w:rsidRP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92323D" w:rsidRDefault="0092323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92323D" w:rsidRDefault="0092323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92323D" w:rsidRDefault="0092323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92323D" w:rsidRDefault="0092323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92323D" w:rsidRDefault="0092323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FC009D" w:rsidRP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FC009D" w:rsidRP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FC009D" w:rsidRP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FC009D" w:rsidRDefault="00FC009D" w:rsidP="0092323D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C009D">
        <w:rPr>
          <w:rFonts w:ascii="Times New Roman" w:hAnsi="Times New Roman" w:cs="Times New Roman"/>
          <w:b/>
          <w:iCs/>
          <w:sz w:val="28"/>
          <w:szCs w:val="28"/>
        </w:rPr>
        <w:t>Авторы:</w:t>
      </w:r>
      <w:r w:rsidRPr="00FC009D">
        <w:rPr>
          <w:rFonts w:ascii="Times New Roman" w:hAnsi="Times New Roman" w:cs="Times New Roman"/>
          <w:iCs/>
          <w:sz w:val="28"/>
          <w:szCs w:val="28"/>
        </w:rPr>
        <w:t xml:space="preserve"> Рудакова И.В. </w:t>
      </w:r>
    </w:p>
    <w:p w:rsidR="00FC009D" w:rsidRPr="00FC009D" w:rsidRDefault="00FC009D" w:rsidP="0092323D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FC009D" w:rsidRP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C009D" w:rsidRP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C009D" w:rsidRP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C009D" w:rsidRP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C009D">
        <w:rPr>
          <w:rFonts w:ascii="Times New Roman" w:hAnsi="Times New Roman" w:cs="Times New Roman"/>
          <w:iCs/>
          <w:sz w:val="28"/>
          <w:szCs w:val="28"/>
        </w:rPr>
        <w:t>Пермь 202</w:t>
      </w:r>
      <w:r w:rsidR="00DA438F">
        <w:rPr>
          <w:rFonts w:ascii="Times New Roman" w:hAnsi="Times New Roman" w:cs="Times New Roman"/>
          <w:iCs/>
          <w:sz w:val="28"/>
          <w:szCs w:val="28"/>
        </w:rPr>
        <w:t>1</w:t>
      </w:r>
      <w:r w:rsidRPr="00FC009D">
        <w:rPr>
          <w:rFonts w:ascii="Times New Roman" w:hAnsi="Times New Roman" w:cs="Times New Roman"/>
          <w:iCs/>
          <w:sz w:val="28"/>
          <w:szCs w:val="28"/>
        </w:rPr>
        <w:t>г</w:t>
      </w:r>
    </w:p>
    <w:p w:rsidR="00FC009D" w:rsidRP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C009D">
        <w:rPr>
          <w:rFonts w:ascii="Times New Roman" w:hAnsi="Times New Roman" w:cs="Times New Roman"/>
          <w:b/>
          <w:iCs/>
          <w:sz w:val="28"/>
          <w:szCs w:val="28"/>
        </w:rPr>
        <w:lastRenderedPageBreak/>
        <w:t>Конспект</w:t>
      </w:r>
    </w:p>
    <w:p w:rsidR="00FC009D" w:rsidRP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C009D">
        <w:rPr>
          <w:rFonts w:ascii="Times New Roman" w:hAnsi="Times New Roman" w:cs="Times New Roman"/>
          <w:b/>
          <w:iCs/>
          <w:sz w:val="28"/>
          <w:szCs w:val="28"/>
        </w:rPr>
        <w:t>для детей второй младшей группы по ФЭМП</w:t>
      </w:r>
    </w:p>
    <w:p w:rsidR="00FC009D" w:rsidRDefault="00FC009D" w:rsidP="0092323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FC009D">
        <w:rPr>
          <w:rFonts w:ascii="Times New Roman" w:hAnsi="Times New Roman" w:cs="Times New Roman"/>
          <w:b/>
          <w:iCs/>
          <w:sz w:val="28"/>
          <w:szCs w:val="28"/>
          <w:u w:val="single"/>
        </w:rPr>
        <w:t>«Овощи, фрукты – полезные продукты»</w:t>
      </w:r>
    </w:p>
    <w:p w:rsidR="00FC009D" w:rsidRPr="00FC009D" w:rsidRDefault="00FC009D" w:rsidP="00FC009D">
      <w:pPr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EE6FC7" w:rsidRPr="00EE6FC7" w:rsidRDefault="00EE6FC7" w:rsidP="00923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09D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EE6FC7">
        <w:rPr>
          <w:rFonts w:ascii="Times New Roman" w:hAnsi="Times New Roman" w:cs="Times New Roman"/>
          <w:sz w:val="28"/>
          <w:szCs w:val="28"/>
        </w:rPr>
        <w:t> </w:t>
      </w:r>
      <w:r w:rsidR="00120F41" w:rsidRPr="00EE6FC7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представлений детей о характерных признаках овощей и фруктов: цвет, форма. </w:t>
      </w:r>
      <w:r w:rsidRPr="00EE6FC7">
        <w:rPr>
          <w:rFonts w:ascii="Times New Roman" w:hAnsi="Times New Roman" w:cs="Times New Roman"/>
          <w:sz w:val="28"/>
          <w:szCs w:val="28"/>
        </w:rPr>
        <w:br/>
      </w:r>
      <w:r w:rsidRPr="00FC009D">
        <w:rPr>
          <w:rFonts w:ascii="Times New Roman" w:hAnsi="Times New Roman" w:cs="Times New Roman"/>
          <w:b/>
          <w:iCs/>
          <w:sz w:val="28"/>
          <w:szCs w:val="28"/>
        </w:rPr>
        <w:t>Задачи:</w:t>
      </w:r>
      <w:r w:rsidRPr="00EE6FC7">
        <w:rPr>
          <w:rFonts w:ascii="Times New Roman" w:hAnsi="Times New Roman" w:cs="Times New Roman"/>
          <w:sz w:val="28"/>
          <w:szCs w:val="28"/>
        </w:rPr>
        <w:br/>
        <w:t>- Развивать умение составлять группу предметов из отдельных предметов и выделять один предмет из группы</w:t>
      </w:r>
      <w:r w:rsidR="00120F41">
        <w:rPr>
          <w:rFonts w:ascii="Times New Roman" w:hAnsi="Times New Roman" w:cs="Times New Roman"/>
          <w:sz w:val="28"/>
          <w:szCs w:val="28"/>
        </w:rPr>
        <w:t>.</w:t>
      </w:r>
    </w:p>
    <w:p w:rsidR="00BD0BDE" w:rsidRDefault="00EE6FC7" w:rsidP="00923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C7">
        <w:rPr>
          <w:rFonts w:ascii="Times New Roman" w:hAnsi="Times New Roman" w:cs="Times New Roman"/>
          <w:sz w:val="28"/>
          <w:szCs w:val="28"/>
        </w:rPr>
        <w:t>- Обеспечить условия для выражения детьми своего мнения, принятого решения.</w:t>
      </w:r>
      <w:r w:rsidRPr="00EE6FC7">
        <w:rPr>
          <w:rFonts w:ascii="Times New Roman" w:hAnsi="Times New Roman" w:cs="Times New Roman"/>
          <w:sz w:val="28"/>
          <w:szCs w:val="28"/>
        </w:rPr>
        <w:br/>
      </w:r>
      <w:r w:rsidR="00D56437">
        <w:rPr>
          <w:rFonts w:ascii="Times New Roman" w:hAnsi="Times New Roman" w:cs="Times New Roman"/>
          <w:sz w:val="28"/>
          <w:szCs w:val="28"/>
        </w:rPr>
        <w:t xml:space="preserve">- </w:t>
      </w:r>
      <w:r w:rsidRPr="00EE6FC7">
        <w:rPr>
          <w:rFonts w:ascii="Times New Roman" w:hAnsi="Times New Roman" w:cs="Times New Roman"/>
          <w:sz w:val="28"/>
          <w:szCs w:val="28"/>
        </w:rPr>
        <w:t>Закрепить умение детей различать и называть овощи и фрукты.</w:t>
      </w:r>
    </w:p>
    <w:p w:rsidR="001F2ECA" w:rsidRDefault="00BD0BDE" w:rsidP="00923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Ориентировка в пространстве.</w:t>
      </w:r>
      <w:r w:rsidR="00EE6FC7" w:rsidRPr="00EE6FC7">
        <w:rPr>
          <w:rFonts w:ascii="Times New Roman" w:hAnsi="Times New Roman" w:cs="Times New Roman"/>
          <w:sz w:val="28"/>
          <w:szCs w:val="28"/>
        </w:rPr>
        <w:br/>
      </w:r>
      <w:r w:rsidR="00EE6FC7" w:rsidRPr="00EE6FC7">
        <w:rPr>
          <w:rFonts w:ascii="Times New Roman" w:hAnsi="Times New Roman" w:cs="Times New Roman"/>
          <w:b/>
          <w:bCs/>
          <w:sz w:val="28"/>
          <w:szCs w:val="28"/>
        </w:rPr>
        <w:t>Методы и приемы</w:t>
      </w:r>
      <w:r w:rsidR="00EE6FC7" w:rsidRPr="00EE6FC7">
        <w:rPr>
          <w:rFonts w:ascii="Times New Roman" w:hAnsi="Times New Roman" w:cs="Times New Roman"/>
          <w:sz w:val="28"/>
          <w:szCs w:val="28"/>
        </w:rPr>
        <w:t>:</w:t>
      </w:r>
      <w:r w:rsidR="00D56437">
        <w:rPr>
          <w:rFonts w:ascii="Times New Roman" w:hAnsi="Times New Roman" w:cs="Times New Roman"/>
          <w:sz w:val="28"/>
          <w:szCs w:val="28"/>
        </w:rPr>
        <w:t xml:space="preserve"> </w:t>
      </w:r>
      <w:r w:rsidR="00EE6FC7" w:rsidRPr="00EE6FC7">
        <w:rPr>
          <w:rFonts w:ascii="Times New Roman" w:hAnsi="Times New Roman" w:cs="Times New Roman"/>
          <w:sz w:val="28"/>
          <w:szCs w:val="28"/>
        </w:rPr>
        <w:t>Наглядный</w:t>
      </w:r>
      <w:r w:rsidR="00FC009D">
        <w:rPr>
          <w:rFonts w:ascii="Times New Roman" w:hAnsi="Times New Roman" w:cs="Times New Roman"/>
          <w:sz w:val="28"/>
          <w:szCs w:val="28"/>
        </w:rPr>
        <w:t xml:space="preserve"> (слайд-шоу)</w:t>
      </w:r>
    </w:p>
    <w:p w:rsidR="00480D4C" w:rsidRDefault="00480D4C" w:rsidP="00923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23D" w:rsidRDefault="0092323D" w:rsidP="00923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D4C" w:rsidRDefault="00480D4C" w:rsidP="009232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0D4C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480D4C" w:rsidRDefault="00480D4C" w:rsidP="0092323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80D4C">
        <w:rPr>
          <w:rFonts w:ascii="Times New Roman" w:hAnsi="Times New Roman" w:cs="Times New Roman"/>
          <w:iCs/>
          <w:sz w:val="28"/>
          <w:szCs w:val="28"/>
        </w:rPr>
        <w:t>(показ слайда овощи и фрукты)</w:t>
      </w:r>
    </w:p>
    <w:p w:rsidR="00A77BF5" w:rsidRPr="00480D4C" w:rsidRDefault="00A77BF5" w:rsidP="0092323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80D4C" w:rsidRDefault="00480D4C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Слайд 1. </w:t>
      </w:r>
      <w:r w:rsidRPr="00480D4C">
        <w:rPr>
          <w:rFonts w:ascii="Times New Roman" w:hAnsi="Times New Roman" w:cs="Times New Roman"/>
          <w:iCs/>
          <w:sz w:val="28"/>
          <w:szCs w:val="28"/>
        </w:rPr>
        <w:t>Дети смотрят первый слайд, где знакомятся с овощами. Овощи называют себя по порядку (перец, морковь, редис, баклажан, лук, огурец, помидор, картошка).</w:t>
      </w:r>
      <w:r w:rsidR="00FC009D" w:rsidRPr="00FC009D">
        <w:rPr>
          <w:color w:val="555555"/>
          <w:sz w:val="29"/>
          <w:szCs w:val="29"/>
          <w:shd w:val="clear" w:color="auto" w:fill="FFFFFF"/>
        </w:rPr>
        <w:t xml:space="preserve"> </w:t>
      </w:r>
      <w:r w:rsidR="00FC009D" w:rsidRPr="00FC009D">
        <w:rPr>
          <w:rFonts w:ascii="Times New Roman" w:hAnsi="Times New Roman" w:cs="Times New Roman"/>
          <w:iCs/>
          <w:sz w:val="28"/>
          <w:szCs w:val="28"/>
        </w:rPr>
        <w:t>Ребята, как можно назвать одним словом? (</w:t>
      </w:r>
      <w:r w:rsidR="00FC009D" w:rsidRPr="00FC009D">
        <w:rPr>
          <w:rFonts w:ascii="Times New Roman" w:hAnsi="Times New Roman" w:cs="Times New Roman"/>
          <w:b/>
          <w:bCs/>
          <w:iCs/>
          <w:sz w:val="28"/>
          <w:szCs w:val="28"/>
        </w:rPr>
        <w:t>овощи</w:t>
      </w:r>
      <w:r w:rsidR="00FC009D" w:rsidRPr="00FC009D">
        <w:rPr>
          <w:rFonts w:ascii="Times New Roman" w:hAnsi="Times New Roman" w:cs="Times New Roman"/>
          <w:iCs/>
          <w:sz w:val="28"/>
          <w:szCs w:val="28"/>
        </w:rPr>
        <w:t>)</w:t>
      </w:r>
    </w:p>
    <w:p w:rsidR="00A77BF5" w:rsidRPr="00480D4C" w:rsidRDefault="00A77BF5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80D4C" w:rsidRPr="00FC009D" w:rsidRDefault="00480D4C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Слайд 2. З</w:t>
      </w:r>
      <w:r w:rsidRPr="00480D4C">
        <w:rPr>
          <w:rFonts w:ascii="Times New Roman" w:hAnsi="Times New Roman" w:cs="Times New Roman"/>
          <w:iCs/>
          <w:sz w:val="28"/>
          <w:szCs w:val="28"/>
        </w:rPr>
        <w:t>накомятся с фруктами (груша, красное яблоко, лимон, ананас, киви, банан, зеленое яблоко, апельсин).</w:t>
      </w:r>
      <w:r w:rsidR="00FC009D" w:rsidRPr="00FC009D">
        <w:rPr>
          <w:color w:val="555555"/>
          <w:sz w:val="29"/>
          <w:szCs w:val="29"/>
          <w:shd w:val="clear" w:color="auto" w:fill="FFFFFF"/>
        </w:rPr>
        <w:t xml:space="preserve"> </w:t>
      </w:r>
      <w:r w:rsidR="00FC009D" w:rsidRPr="00FC009D">
        <w:rPr>
          <w:rFonts w:ascii="Times New Roman" w:hAnsi="Times New Roman" w:cs="Times New Roman"/>
          <w:iCs/>
          <w:sz w:val="28"/>
          <w:szCs w:val="28"/>
        </w:rPr>
        <w:t>Ребята</w:t>
      </w:r>
      <w:r w:rsidR="00FC009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C009D" w:rsidRPr="00FC009D">
        <w:rPr>
          <w:rFonts w:ascii="Times New Roman" w:hAnsi="Times New Roman" w:cs="Times New Roman"/>
          <w:iCs/>
          <w:sz w:val="28"/>
          <w:szCs w:val="28"/>
        </w:rPr>
        <w:t>как можно назвать одним словом? (</w:t>
      </w:r>
      <w:r w:rsidR="00FC009D" w:rsidRPr="00FC009D">
        <w:rPr>
          <w:rFonts w:ascii="Times New Roman" w:hAnsi="Times New Roman" w:cs="Times New Roman"/>
          <w:b/>
          <w:bCs/>
          <w:iCs/>
          <w:sz w:val="28"/>
          <w:szCs w:val="28"/>
        </w:rPr>
        <w:t>фрукты</w:t>
      </w:r>
      <w:r w:rsidR="00FC009D" w:rsidRPr="00FC009D">
        <w:rPr>
          <w:rFonts w:ascii="Times New Roman" w:hAnsi="Times New Roman" w:cs="Times New Roman"/>
          <w:iCs/>
          <w:sz w:val="28"/>
          <w:szCs w:val="28"/>
        </w:rPr>
        <w:t>)</w:t>
      </w:r>
    </w:p>
    <w:p w:rsidR="00A77BF5" w:rsidRPr="00FC009D" w:rsidRDefault="00A77BF5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80D4C" w:rsidRDefault="00480D4C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Слайд 3. </w:t>
      </w:r>
      <w:r w:rsidR="00282EC2" w:rsidRPr="00282EC2">
        <w:rPr>
          <w:rFonts w:ascii="Times New Roman" w:hAnsi="Times New Roman" w:cs="Times New Roman"/>
          <w:bCs/>
          <w:iCs/>
          <w:sz w:val="28"/>
          <w:szCs w:val="28"/>
        </w:rPr>
        <w:t>Игра «Чудесная корзинка»</w:t>
      </w:r>
      <w:r w:rsidR="00A77BF5" w:rsidRPr="00A77BF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77B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Собери фрукты. Дети нажимают </w:t>
      </w:r>
      <w:r w:rsidR="00A77BF5">
        <w:rPr>
          <w:rFonts w:ascii="Times New Roman" w:hAnsi="Times New Roman" w:cs="Times New Roman"/>
          <w:iCs/>
          <w:sz w:val="28"/>
          <w:szCs w:val="28"/>
        </w:rPr>
        <w:t>на фрукт,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он отправляется в корзинку, если же ребенок ошибается и нажимает на овощ – он исчезает (</w:t>
      </w:r>
      <w:r w:rsidR="00A77BF5">
        <w:rPr>
          <w:rFonts w:ascii="Times New Roman" w:hAnsi="Times New Roman" w:cs="Times New Roman"/>
          <w:iCs/>
          <w:sz w:val="28"/>
          <w:szCs w:val="28"/>
        </w:rPr>
        <w:t>показывая,</w:t>
      </w:r>
      <w:r>
        <w:rPr>
          <w:rFonts w:ascii="Times New Roman" w:hAnsi="Times New Roman" w:cs="Times New Roman"/>
          <w:iCs/>
          <w:sz w:val="28"/>
          <w:szCs w:val="28"/>
        </w:rPr>
        <w:t xml:space="preserve"> что ребенок ошибся). В корзине должны лежать такие фрукты – апельсин, яблоко, груша, банан.</w:t>
      </w:r>
    </w:p>
    <w:p w:rsidR="00A77BF5" w:rsidRDefault="00A77BF5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80D4C" w:rsidRDefault="00480D4C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Слайд 4. </w:t>
      </w:r>
      <w:r w:rsidR="00282EC2" w:rsidRPr="00282EC2">
        <w:rPr>
          <w:rFonts w:ascii="Times New Roman" w:hAnsi="Times New Roman" w:cs="Times New Roman"/>
          <w:bCs/>
          <w:iCs/>
          <w:sz w:val="28"/>
          <w:szCs w:val="28"/>
        </w:rPr>
        <w:t>Игра «Чудесная корзинка»</w:t>
      </w:r>
      <w:r w:rsidR="00282EC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Собери овощи.</w:t>
      </w:r>
      <w:r w:rsidRPr="00480D4C">
        <w:rPr>
          <w:rFonts w:ascii="Times New Roman" w:hAnsi="Times New Roman" w:cs="Times New Roman"/>
          <w:iCs/>
          <w:sz w:val="28"/>
          <w:szCs w:val="28"/>
        </w:rPr>
        <w:t xml:space="preserve"> Дети нажимают </w:t>
      </w:r>
      <w:r w:rsidR="00A77BF5" w:rsidRPr="00480D4C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A77BF5">
        <w:rPr>
          <w:rFonts w:ascii="Times New Roman" w:hAnsi="Times New Roman" w:cs="Times New Roman"/>
          <w:iCs/>
          <w:sz w:val="28"/>
          <w:szCs w:val="28"/>
        </w:rPr>
        <w:t>овощ,</w:t>
      </w:r>
      <w:r w:rsidRPr="00480D4C">
        <w:rPr>
          <w:rFonts w:ascii="Times New Roman" w:hAnsi="Times New Roman" w:cs="Times New Roman"/>
          <w:iCs/>
          <w:sz w:val="28"/>
          <w:szCs w:val="28"/>
        </w:rPr>
        <w:t xml:space="preserve"> и он отправляется в корзинку, если же ребенок ошибается и нажимает на </w:t>
      </w:r>
      <w:r>
        <w:rPr>
          <w:rFonts w:ascii="Times New Roman" w:hAnsi="Times New Roman" w:cs="Times New Roman"/>
          <w:iCs/>
          <w:sz w:val="28"/>
          <w:szCs w:val="28"/>
        </w:rPr>
        <w:t>фрукт</w:t>
      </w:r>
      <w:r w:rsidRPr="00480D4C">
        <w:rPr>
          <w:rFonts w:ascii="Times New Roman" w:hAnsi="Times New Roman" w:cs="Times New Roman"/>
          <w:iCs/>
          <w:sz w:val="28"/>
          <w:szCs w:val="28"/>
        </w:rPr>
        <w:t xml:space="preserve"> – он исчезает (</w:t>
      </w:r>
      <w:r w:rsidR="00A77BF5" w:rsidRPr="00480D4C">
        <w:rPr>
          <w:rFonts w:ascii="Times New Roman" w:hAnsi="Times New Roman" w:cs="Times New Roman"/>
          <w:iCs/>
          <w:sz w:val="28"/>
          <w:szCs w:val="28"/>
        </w:rPr>
        <w:t>показывая,</w:t>
      </w:r>
      <w:r w:rsidRPr="00480D4C">
        <w:rPr>
          <w:rFonts w:ascii="Times New Roman" w:hAnsi="Times New Roman" w:cs="Times New Roman"/>
          <w:iCs/>
          <w:sz w:val="28"/>
          <w:szCs w:val="28"/>
        </w:rPr>
        <w:t xml:space="preserve"> что ребенок ошибся). В корзине должны лежать такие </w:t>
      </w:r>
      <w:r>
        <w:rPr>
          <w:rFonts w:ascii="Times New Roman" w:hAnsi="Times New Roman" w:cs="Times New Roman"/>
          <w:iCs/>
          <w:sz w:val="28"/>
          <w:szCs w:val="28"/>
        </w:rPr>
        <w:t>овощи</w:t>
      </w:r>
      <w:r w:rsidRPr="00480D4C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Cs/>
          <w:sz w:val="28"/>
          <w:szCs w:val="28"/>
        </w:rPr>
        <w:t>капуста, помидор, морковь, лук</w:t>
      </w:r>
      <w:r w:rsidRPr="00480D4C">
        <w:rPr>
          <w:rFonts w:ascii="Times New Roman" w:hAnsi="Times New Roman" w:cs="Times New Roman"/>
          <w:iCs/>
          <w:sz w:val="28"/>
          <w:szCs w:val="28"/>
        </w:rPr>
        <w:t>.</w:t>
      </w:r>
    </w:p>
    <w:p w:rsidR="00A77BF5" w:rsidRDefault="00A77BF5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80D4C" w:rsidRDefault="00480D4C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Слайд 5. </w:t>
      </w:r>
      <w:r w:rsidR="00282EC2">
        <w:rPr>
          <w:rFonts w:ascii="Times New Roman" w:hAnsi="Times New Roman" w:cs="Times New Roman"/>
          <w:iCs/>
          <w:sz w:val="28"/>
          <w:szCs w:val="28"/>
        </w:rPr>
        <w:t>Угадай форму. На экране изображено – морковь, помидор и лимон. Ребенок должен сказать какой формы морковь (треугольная форма), щелкает мышкой на экран и под морковью появляется треугольник, далее какой формы помидор (круглая форма), щелкает мышкой на экран и под помидором появляется круг, последний лимон (овальная форма).</w:t>
      </w:r>
    </w:p>
    <w:p w:rsidR="00A77BF5" w:rsidRDefault="00A77BF5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82EC2" w:rsidRDefault="00282EC2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Слайд 6. Предлагается ребенку сварить компот только из желтых фруктов.</w:t>
      </w:r>
      <w:r w:rsidR="00A77BF5">
        <w:rPr>
          <w:rFonts w:ascii="Times New Roman" w:hAnsi="Times New Roman" w:cs="Times New Roman"/>
          <w:iCs/>
          <w:sz w:val="28"/>
          <w:szCs w:val="28"/>
        </w:rPr>
        <w:t xml:space="preserve"> Он нажимает на фрукт желтого цвета и, если это правильный ответ, фрукт отправляется в кастрюлю, если ребенок ошибается и нажимает либо на овощ или фрукт другого цвета (не желтого), предмет исчезает.</w:t>
      </w:r>
    </w:p>
    <w:p w:rsidR="00A77BF5" w:rsidRDefault="00A77BF5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77BF5" w:rsidRDefault="00A77BF5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Слайд 7. Детям предлагается отгадать загадку. Зачитывается загадка родителями и предоставляется 3 варианта ответа на экране. Чтобы узнать правильно ли он ответил, нажимает на предмет. Если ребенок правильно отгадал и нажал на правильный ответ, он мигает и не исчезает. Если ошибётся предмет, на который он нажмет мышкой- исчезнет. И останутся 2 варианта ответа.</w:t>
      </w:r>
    </w:p>
    <w:p w:rsidR="00A77BF5" w:rsidRDefault="00A77BF5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77BF5" w:rsidRDefault="00A77BF5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Слайд 8. Дети </w:t>
      </w:r>
      <w:r w:rsidR="00FC009D">
        <w:rPr>
          <w:rFonts w:ascii="Times New Roman" w:hAnsi="Times New Roman" w:cs="Times New Roman"/>
          <w:iCs/>
          <w:sz w:val="28"/>
          <w:szCs w:val="28"/>
        </w:rPr>
        <w:t>отвечают, что изображено слева, что с</w:t>
      </w:r>
      <w:r>
        <w:rPr>
          <w:rFonts w:ascii="Times New Roman" w:hAnsi="Times New Roman" w:cs="Times New Roman"/>
          <w:iCs/>
          <w:sz w:val="28"/>
          <w:szCs w:val="28"/>
        </w:rPr>
        <w:t>права.</w:t>
      </w:r>
      <w:r w:rsidR="00FC009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9232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A77BF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2323D" w:rsidRDefault="0092323D" w:rsidP="00A77BF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2323D" w:rsidRDefault="0092323D" w:rsidP="00A77BF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2323D" w:rsidRDefault="0092323D" w:rsidP="00A77BF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2323D" w:rsidRDefault="0092323D" w:rsidP="00A77BF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2323D" w:rsidRDefault="0092323D" w:rsidP="00A77BF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Default="00120F41" w:rsidP="00A77BF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20F41" w:rsidRPr="00120F41" w:rsidRDefault="00120F41" w:rsidP="00120F4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20F41">
        <w:rPr>
          <w:rFonts w:ascii="Times New Roman" w:hAnsi="Times New Roman" w:cs="Times New Roman"/>
          <w:b/>
          <w:iCs/>
          <w:sz w:val="28"/>
          <w:szCs w:val="28"/>
        </w:rPr>
        <w:t>Список литературы</w:t>
      </w:r>
    </w:p>
    <w:p w:rsidR="00480D4C" w:rsidRDefault="00E1161B" w:rsidP="00A77BF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hyperlink r:id="rId5" w:history="1">
        <w:r w:rsidR="00120F41" w:rsidRPr="00337528">
          <w:rPr>
            <w:rStyle w:val="a4"/>
            <w:rFonts w:ascii="Times New Roman" w:hAnsi="Times New Roman" w:cs="Times New Roman"/>
            <w:iCs/>
            <w:sz w:val="28"/>
            <w:szCs w:val="28"/>
          </w:rPr>
          <w:t>http://semeynaya-kuchka.ru</w:t>
        </w:r>
      </w:hyperlink>
    </w:p>
    <w:p w:rsidR="00120F41" w:rsidRDefault="00E1161B" w:rsidP="00A77BF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hyperlink r:id="rId6" w:history="1">
        <w:r w:rsidR="00120F41" w:rsidRPr="00337528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https://bipbap.ru/pictures</w:t>
        </w:r>
      </w:hyperlink>
      <w:r w:rsidR="00120F4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80D4C" w:rsidRPr="00480D4C" w:rsidRDefault="00480D4C" w:rsidP="00A7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0C" w:rsidRDefault="00CC0B0C" w:rsidP="00A7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FC7" w:rsidRDefault="00EE6FC7" w:rsidP="00A7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7EB" w:rsidRDefault="005267EB" w:rsidP="00A7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7EB" w:rsidRPr="00EE6FC7" w:rsidRDefault="005907B8" w:rsidP="00A7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7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534468"/>
            <wp:effectExtent l="0" t="0" r="3175" b="0"/>
            <wp:docPr id="1" name="Рисунок 1" descr="X:\Ирина\детский сад\Фото детей\Новая папка (2)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Ирина\детский сад\Фото детей\Новая папка (2)\MyColl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3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7EB" w:rsidRPr="00EE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C7"/>
    <w:rsid w:val="00120F41"/>
    <w:rsid w:val="001F2ECA"/>
    <w:rsid w:val="00282EC2"/>
    <w:rsid w:val="00480D4C"/>
    <w:rsid w:val="005267EB"/>
    <w:rsid w:val="005907B8"/>
    <w:rsid w:val="006D338A"/>
    <w:rsid w:val="006D7399"/>
    <w:rsid w:val="0092323D"/>
    <w:rsid w:val="00A77BF5"/>
    <w:rsid w:val="00BD0BDE"/>
    <w:rsid w:val="00CC0B0C"/>
    <w:rsid w:val="00D56437"/>
    <w:rsid w:val="00DA438F"/>
    <w:rsid w:val="00DB222F"/>
    <w:rsid w:val="00E1161B"/>
    <w:rsid w:val="00EE6FC7"/>
    <w:rsid w:val="00FC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23171-1897-4B9A-BCC8-0F98A479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FC7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4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0F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pbap.ru/pictures" TargetMode="External"/><Relationship Id="rId5" Type="http://schemas.openxmlformats.org/officeDocument/2006/relationships/hyperlink" Target="http://semeynaya-kuchk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8395A-FFF8-454F-9240-2861E6CE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</cp:revision>
  <dcterms:created xsi:type="dcterms:W3CDTF">2021-11-13T09:36:00Z</dcterms:created>
  <dcterms:modified xsi:type="dcterms:W3CDTF">2021-11-13T09:37:00Z</dcterms:modified>
</cp:coreProperties>
</file>